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D8B9C" w14:textId="77777777" w:rsidR="000E2F5B" w:rsidRPr="000E2F5B" w:rsidRDefault="00040D4D" w:rsidP="00040D4D">
      <w:pPr>
        <w:spacing w:after="0" w:line="240" w:lineRule="auto"/>
        <w:jc w:val="center"/>
        <w:rPr>
          <w:rFonts w:ascii="Georgia" w:eastAsia="Times New Roman" w:hAnsi="Georgia" w:cs="Times New Roman"/>
          <w:vanish/>
          <w:sz w:val="19"/>
          <w:szCs w:val="19"/>
          <w:lang w:eastAsia="it-IT"/>
        </w:rPr>
      </w:pPr>
      <w:r w:rsidRPr="00040D4D">
        <w:rPr>
          <w:rFonts w:ascii="Georgia" w:eastAsia="Times New Roman" w:hAnsi="Georgia" w:cs="Times New Roman"/>
          <w:noProof/>
          <w:sz w:val="19"/>
          <w:szCs w:val="19"/>
          <w:lang w:eastAsia="it-IT"/>
        </w:rPr>
        <w:drawing>
          <wp:inline distT="0" distB="0" distL="0" distR="0" wp14:anchorId="5CC38B06" wp14:editId="54B94816">
            <wp:extent cx="910590" cy="952500"/>
            <wp:effectExtent l="19050" t="0" r="3810" b="0"/>
            <wp:docPr id="2" name="Immagine 1" descr="https://upload.wikimedia.org/wikipedia/it/2/2f/Trecastagni-Stem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https://upload.wikimedia.org/wikipedia/it/2/2f/Trecastagni-Stemm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991" cy="95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E2F5B" w:rsidRPr="000E2F5B">
        <w:rPr>
          <w:rFonts w:ascii="Georgia" w:eastAsia="Times New Roman" w:hAnsi="Georgia" w:cs="Times New Roman"/>
          <w:vanish/>
          <w:sz w:val="19"/>
          <w:szCs w:val="19"/>
          <w:lang w:eastAsia="it-IT"/>
        </w:rPr>
        <w:t>Salta a:</w:t>
      </w:r>
    </w:p>
    <w:p w14:paraId="5EE195C5" w14:textId="77777777" w:rsidR="000E2F5B" w:rsidRPr="000E2F5B" w:rsidRDefault="000E2F5B" w:rsidP="000E2F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vanish/>
          <w:sz w:val="19"/>
          <w:szCs w:val="19"/>
          <w:lang w:eastAsia="it-IT"/>
        </w:rPr>
      </w:pPr>
      <w:hyperlink r:id="rId6" w:anchor="zf--main-content--skin" w:history="1">
        <w:r w:rsidRPr="000E2F5B">
          <w:rPr>
            <w:rFonts w:ascii="Georgia" w:eastAsia="Times New Roman" w:hAnsi="Georgia" w:cs="Times New Roman"/>
            <w:vanish/>
            <w:color w:val="0000FF"/>
            <w:sz w:val="19"/>
            <w:u w:val="single"/>
            <w:lang w:eastAsia="it-IT"/>
          </w:rPr>
          <w:t>Contenuto - accesskey 1</w:t>
        </w:r>
      </w:hyperlink>
    </w:p>
    <w:p w14:paraId="0F3B85F4" w14:textId="77777777" w:rsidR="000E2F5B" w:rsidRPr="000E2F5B" w:rsidRDefault="000E2F5B" w:rsidP="000E2F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vanish/>
          <w:sz w:val="19"/>
          <w:szCs w:val="19"/>
          <w:lang w:eastAsia="it-IT"/>
        </w:rPr>
      </w:pPr>
      <w:hyperlink r:id="rId7" w:anchor="zf--main-menu" w:history="1">
        <w:r w:rsidRPr="000E2F5B">
          <w:rPr>
            <w:rFonts w:ascii="Georgia" w:eastAsia="Times New Roman" w:hAnsi="Georgia" w:cs="Times New Roman"/>
            <w:vanish/>
            <w:color w:val="0000FF"/>
            <w:sz w:val="19"/>
            <w:u w:val="single"/>
            <w:lang w:eastAsia="it-IT"/>
          </w:rPr>
          <w:t>Menu principale - accesskey 2</w:t>
        </w:r>
      </w:hyperlink>
    </w:p>
    <w:p w14:paraId="798E9DE1" w14:textId="77777777" w:rsidR="000E2F5B" w:rsidRPr="000E2F5B" w:rsidRDefault="000E2F5B" w:rsidP="000E2F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vanish/>
          <w:sz w:val="19"/>
          <w:szCs w:val="19"/>
          <w:lang w:eastAsia="it-IT"/>
        </w:rPr>
      </w:pPr>
      <w:hyperlink r:id="rId8" w:anchor="zf--toolbox--skin" w:history="1">
        <w:r w:rsidRPr="000E2F5B">
          <w:rPr>
            <w:rFonts w:ascii="Georgia" w:eastAsia="Times New Roman" w:hAnsi="Georgia" w:cs="Times New Roman"/>
            <w:vanish/>
            <w:color w:val="0000FF"/>
            <w:sz w:val="19"/>
            <w:u w:val="single"/>
            <w:lang w:eastAsia="it-IT"/>
          </w:rPr>
          <w:t>Riquadro strumenti</w:t>
        </w:r>
      </w:hyperlink>
    </w:p>
    <w:p w14:paraId="6F4BC270" w14:textId="77777777" w:rsidR="000E2F5B" w:rsidRPr="000E2F5B" w:rsidRDefault="000E2F5B" w:rsidP="000E2F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vanish/>
          <w:sz w:val="19"/>
          <w:szCs w:val="19"/>
          <w:lang w:eastAsia="it-IT"/>
        </w:rPr>
      </w:pPr>
      <w:hyperlink r:id="rId9" w:anchor="zf--footer--skin" w:history="1">
        <w:r w:rsidRPr="000E2F5B">
          <w:rPr>
            <w:rFonts w:ascii="Georgia" w:eastAsia="Times New Roman" w:hAnsi="Georgia" w:cs="Times New Roman"/>
            <w:vanish/>
            <w:color w:val="0000FF"/>
            <w:sz w:val="19"/>
            <w:u w:val="single"/>
            <w:lang w:eastAsia="it-IT"/>
          </w:rPr>
          <w:t>Piè di pagina</w:t>
        </w:r>
      </w:hyperlink>
    </w:p>
    <w:p w14:paraId="486F2CB6" w14:textId="77777777" w:rsidR="000E2F5B" w:rsidRPr="000E2F5B" w:rsidRDefault="00000000" w:rsidP="000E2F5B">
      <w:pPr>
        <w:spacing w:after="0" w:line="240" w:lineRule="auto"/>
        <w:rPr>
          <w:rFonts w:ascii="Georgia" w:eastAsia="Times New Roman" w:hAnsi="Georgia" w:cs="Times New Roman"/>
          <w:vanish/>
          <w:sz w:val="19"/>
          <w:szCs w:val="19"/>
          <w:lang w:eastAsia="it-IT"/>
        </w:rPr>
      </w:pPr>
      <w:r>
        <w:rPr>
          <w:rFonts w:ascii="Georgia" w:eastAsia="Times New Roman" w:hAnsi="Georgia" w:cs="Times New Roman"/>
          <w:vanish/>
          <w:sz w:val="19"/>
          <w:szCs w:val="19"/>
          <w:lang w:eastAsia="it-IT"/>
        </w:rPr>
        <w:pict w14:anchorId="630F44D7">
          <v:rect id="_x0000_i1025" style="width:0;height:1.5pt" o:hralign="center" o:hrstd="t" o:hr="t" fillcolor="#a0a0a0" stroked="f"/>
        </w:pict>
      </w:r>
    </w:p>
    <w:p w14:paraId="6C131CDA" w14:textId="77777777" w:rsidR="000E2F5B" w:rsidRPr="000E2F5B" w:rsidRDefault="000E2F5B" w:rsidP="000E2F5B">
      <w:pPr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b/>
          <w:bCs/>
          <w:vanish/>
          <w:sz w:val="36"/>
          <w:szCs w:val="36"/>
          <w:lang w:eastAsia="it-IT"/>
        </w:rPr>
      </w:pPr>
      <w:r w:rsidRPr="000E2F5B">
        <w:rPr>
          <w:rFonts w:ascii="Georgia" w:eastAsia="Times New Roman" w:hAnsi="Georgia" w:cs="Times New Roman"/>
          <w:b/>
          <w:bCs/>
          <w:vanish/>
          <w:sz w:val="36"/>
          <w:szCs w:val="36"/>
          <w:lang w:eastAsia="it-IT"/>
        </w:rPr>
        <w:t>Messaggio di avviso</w:t>
      </w:r>
    </w:p>
    <w:p w14:paraId="3446D620" w14:textId="77777777" w:rsidR="000E2F5B" w:rsidRPr="000E2F5B" w:rsidRDefault="000E2F5B" w:rsidP="000E2F5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vanish/>
          <w:sz w:val="19"/>
          <w:szCs w:val="19"/>
          <w:lang w:eastAsia="it-IT"/>
        </w:rPr>
      </w:pPr>
      <w:r w:rsidRPr="000E2F5B">
        <w:rPr>
          <w:rFonts w:ascii="Georgia" w:eastAsia="Times New Roman" w:hAnsi="Georgia" w:cs="Times New Roman"/>
          <w:vanish/>
          <w:sz w:val="19"/>
          <w:szCs w:val="19"/>
          <w:lang w:eastAsia="it-IT"/>
        </w:rPr>
        <w:t xml:space="preserve">Questo sito utilizza i cookie per migliorare servizi ed esperienza dei lettori. Se decidi di continuare la navigazione chiudi la finestra e continua la navigazione. Per ulteriori informazioni </w:t>
      </w:r>
      <w:hyperlink r:id="rId10" w:tgtFrame="_blank" w:history="1">
        <w:r w:rsidRPr="000E2F5B">
          <w:rPr>
            <w:rFonts w:ascii="Georgia" w:eastAsia="Times New Roman" w:hAnsi="Georgia" w:cs="Times New Roman"/>
            <w:vanish/>
            <w:color w:val="0000FF"/>
            <w:sz w:val="19"/>
            <w:u w:val="single"/>
            <w:lang w:eastAsia="it-IT"/>
          </w:rPr>
          <w:t>Clicca qui</w:t>
        </w:r>
      </w:hyperlink>
    </w:p>
    <w:p w14:paraId="1C915814" w14:textId="77777777" w:rsidR="000E2F5B" w:rsidRPr="000E2F5B" w:rsidRDefault="000E2F5B" w:rsidP="000E2F5B">
      <w:pPr>
        <w:spacing w:after="0" w:line="240" w:lineRule="auto"/>
        <w:rPr>
          <w:rFonts w:ascii="Georgia" w:eastAsia="Times New Roman" w:hAnsi="Georgia" w:cs="Times New Roman"/>
          <w:vanish/>
          <w:sz w:val="19"/>
          <w:szCs w:val="19"/>
          <w:lang w:eastAsia="it-IT"/>
        </w:rPr>
      </w:pPr>
      <w:r w:rsidRPr="000E2F5B">
        <w:rPr>
          <w:rFonts w:ascii="Georgia" w:eastAsia="Times New Roman" w:hAnsi="Georgia" w:cs="Times New Roman"/>
          <w:vanish/>
          <w:sz w:val="19"/>
          <w:szCs w:val="19"/>
          <w:lang w:eastAsia="it-IT"/>
        </w:rPr>
        <w:t>OK</w:t>
      </w:r>
    </w:p>
    <w:p w14:paraId="0EECB190" w14:textId="77777777" w:rsidR="000E2F5B" w:rsidRPr="000E2F5B" w:rsidRDefault="00000000" w:rsidP="000E2F5B">
      <w:pPr>
        <w:spacing w:after="0" w:line="240" w:lineRule="auto"/>
        <w:rPr>
          <w:rFonts w:ascii="Georgia" w:eastAsia="Times New Roman" w:hAnsi="Georgia" w:cs="Times New Roman"/>
          <w:vanish/>
          <w:sz w:val="19"/>
          <w:szCs w:val="19"/>
          <w:lang w:eastAsia="it-IT"/>
        </w:rPr>
      </w:pPr>
      <w:r>
        <w:rPr>
          <w:rFonts w:ascii="Georgia" w:eastAsia="Times New Roman" w:hAnsi="Georgia" w:cs="Times New Roman"/>
          <w:vanish/>
          <w:sz w:val="19"/>
          <w:szCs w:val="19"/>
          <w:lang w:eastAsia="it-IT"/>
        </w:rPr>
        <w:pict w14:anchorId="5BD0C592">
          <v:rect id="_x0000_i1026" style="width:0;height:1.5pt" o:hralign="center" o:hrstd="t" o:hr="t" fillcolor="#a0a0a0" stroked="f"/>
        </w:pict>
      </w:r>
    </w:p>
    <w:p w14:paraId="2964A0EE" w14:textId="77777777" w:rsidR="000E2F5B" w:rsidRPr="000E2F5B" w:rsidRDefault="000E2F5B" w:rsidP="000E2F5B">
      <w:pPr>
        <w:numPr>
          <w:ilvl w:val="0"/>
          <w:numId w:val="2"/>
        </w:numPr>
        <w:spacing w:beforeAutospacing="1" w:after="0" w:afterAutospacing="1" w:line="240" w:lineRule="auto"/>
        <w:ind w:left="144" w:right="144"/>
        <w:rPr>
          <w:rFonts w:ascii="Georgia" w:eastAsia="Times New Roman" w:hAnsi="Georgia" w:cs="Times New Roman"/>
          <w:vanish/>
          <w:sz w:val="19"/>
          <w:szCs w:val="19"/>
          <w:lang w:eastAsia="it-IT"/>
        </w:rPr>
      </w:pPr>
      <w:hyperlink r:id="rId11" w:tgtFrame="_blank" w:history="1">
        <w:r w:rsidRPr="000E2F5B">
          <w:rPr>
            <w:rFonts w:ascii="Georgia" w:eastAsia="Times New Roman" w:hAnsi="Georgia" w:cs="Times New Roman"/>
            <w:vanish/>
            <w:color w:val="222222"/>
            <w:sz w:val="19"/>
            <w:szCs w:val="19"/>
            <w:lang w:eastAsia="it-IT"/>
          </w:rPr>
          <w:t>Regione Sicilia</w:t>
        </w:r>
      </w:hyperlink>
    </w:p>
    <w:p w14:paraId="147E861B" w14:textId="77777777" w:rsidR="000E2F5B" w:rsidRPr="000E2F5B" w:rsidRDefault="00000000" w:rsidP="000E2F5B">
      <w:pPr>
        <w:spacing w:after="0" w:line="240" w:lineRule="auto"/>
        <w:rPr>
          <w:rFonts w:ascii="Georgia" w:eastAsia="Times New Roman" w:hAnsi="Georgia" w:cs="Times New Roman"/>
          <w:vanish/>
          <w:sz w:val="19"/>
          <w:szCs w:val="19"/>
          <w:lang w:eastAsia="it-IT"/>
        </w:rPr>
      </w:pPr>
      <w:r>
        <w:rPr>
          <w:rFonts w:ascii="Georgia" w:eastAsia="Times New Roman" w:hAnsi="Georgia" w:cs="Times New Roman"/>
          <w:vanish/>
          <w:sz w:val="19"/>
          <w:szCs w:val="19"/>
          <w:lang w:eastAsia="it-IT"/>
        </w:rPr>
        <w:pict w14:anchorId="7338473B">
          <v:rect id="_x0000_i1027" style="width:0;height:1.5pt" o:hralign="center" o:hrstd="t" o:hr="t" fillcolor="#a0a0a0" stroked="f"/>
        </w:pict>
      </w:r>
    </w:p>
    <w:p w14:paraId="54EB83C3" w14:textId="77777777" w:rsidR="000E2F5B" w:rsidRPr="000E2F5B" w:rsidRDefault="000E2F5B" w:rsidP="000E2F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vanish/>
          <w:sz w:val="19"/>
          <w:szCs w:val="19"/>
          <w:lang w:eastAsia="it-IT"/>
        </w:rPr>
      </w:pPr>
      <w:hyperlink r:id="rId12" w:tgtFrame="_blank" w:tooltip="Facebook" w:history="1">
        <w:r w:rsidRPr="000E2F5B">
          <w:rPr>
            <w:rFonts w:ascii="Georgia" w:eastAsia="Times New Roman" w:hAnsi="Georgia" w:cs="Times New Roman"/>
            <w:vanish/>
            <w:color w:val="0000FF"/>
            <w:sz w:val="19"/>
            <w:u w:val="single"/>
            <w:lang w:eastAsia="it-IT"/>
          </w:rPr>
          <w:t>Facebook</w:t>
        </w:r>
      </w:hyperlink>
    </w:p>
    <w:p w14:paraId="6A2AB464" w14:textId="77777777" w:rsidR="000E2F5B" w:rsidRPr="000E2F5B" w:rsidRDefault="00000000" w:rsidP="000E2F5B">
      <w:pPr>
        <w:spacing w:after="0" w:line="240" w:lineRule="auto"/>
        <w:rPr>
          <w:rFonts w:ascii="Georgia" w:eastAsia="Times New Roman" w:hAnsi="Georgia" w:cs="Times New Roman"/>
          <w:vanish/>
          <w:sz w:val="19"/>
          <w:szCs w:val="19"/>
          <w:lang w:eastAsia="it-IT"/>
        </w:rPr>
      </w:pPr>
      <w:r>
        <w:rPr>
          <w:rFonts w:ascii="Georgia" w:eastAsia="Times New Roman" w:hAnsi="Georgia" w:cs="Times New Roman"/>
          <w:vanish/>
          <w:sz w:val="19"/>
          <w:szCs w:val="19"/>
          <w:lang w:eastAsia="it-IT"/>
        </w:rPr>
        <w:pict w14:anchorId="5111906D">
          <v:rect id="_x0000_i1028" style="width:0;height:1.5pt" o:hralign="center" o:hrstd="t" o:hr="t" fillcolor="#a0a0a0" stroked="f"/>
        </w:pict>
      </w:r>
    </w:p>
    <w:p w14:paraId="03575765" w14:textId="77777777" w:rsidR="000E2F5B" w:rsidRPr="000E2F5B" w:rsidRDefault="000E2F5B" w:rsidP="000E2F5B">
      <w:pPr>
        <w:spacing w:after="0" w:line="240" w:lineRule="auto"/>
        <w:jc w:val="center"/>
        <w:rPr>
          <w:rFonts w:ascii="Georgia" w:eastAsia="Times New Roman" w:hAnsi="Georgia" w:cs="Times New Roman"/>
          <w:sz w:val="19"/>
          <w:szCs w:val="19"/>
          <w:lang w:eastAsia="it-IT"/>
        </w:rPr>
      </w:pPr>
    </w:p>
    <w:p w14:paraId="48C062DB" w14:textId="77777777" w:rsidR="00040D4D" w:rsidRPr="008F6C87" w:rsidRDefault="00040D4D" w:rsidP="00040D4D">
      <w:pPr>
        <w:pStyle w:val="Intestazione"/>
        <w:jc w:val="center"/>
        <w:rPr>
          <w:smallCaps/>
        </w:rPr>
      </w:pPr>
      <w:r w:rsidRPr="008F6C87">
        <w:rPr>
          <w:smallCaps/>
          <w:sz w:val="40"/>
        </w:rPr>
        <w:t>COMUNE DI TRECASTAGNI</w:t>
      </w:r>
    </w:p>
    <w:p w14:paraId="179D48FF" w14:textId="77777777" w:rsidR="00040D4D" w:rsidRPr="00BB02B8" w:rsidRDefault="00040D4D" w:rsidP="00040D4D">
      <w:pPr>
        <w:pStyle w:val="Intestazione"/>
        <w:jc w:val="center"/>
        <w:rPr>
          <w:smallCaps/>
          <w:sz w:val="22"/>
          <w:szCs w:val="22"/>
        </w:rPr>
      </w:pPr>
      <w:r w:rsidRPr="00BB02B8">
        <w:rPr>
          <w:smallCaps/>
          <w:sz w:val="22"/>
          <w:szCs w:val="22"/>
        </w:rPr>
        <w:t>Area Metropolitana di Catania</w:t>
      </w:r>
    </w:p>
    <w:p w14:paraId="08062586" w14:textId="77777777" w:rsidR="00040D4D" w:rsidRPr="00BB02B8" w:rsidRDefault="00040D4D" w:rsidP="00040D4D">
      <w:pPr>
        <w:pStyle w:val="Intestazione"/>
        <w:jc w:val="center"/>
        <w:rPr>
          <w:smallCaps/>
          <w:sz w:val="22"/>
          <w:szCs w:val="22"/>
        </w:rPr>
      </w:pPr>
      <w:r w:rsidRPr="00BB02B8">
        <w:rPr>
          <w:smallCaps/>
          <w:sz w:val="22"/>
          <w:szCs w:val="22"/>
        </w:rPr>
        <w:t xml:space="preserve">Settore Affari Generali </w:t>
      </w:r>
    </w:p>
    <w:p w14:paraId="6EDA32B6" w14:textId="77777777" w:rsidR="00040D4D" w:rsidRPr="00BB02B8" w:rsidRDefault="00040D4D" w:rsidP="00517DCD">
      <w:pPr>
        <w:pStyle w:val="Intestazione"/>
        <w:jc w:val="center"/>
        <w:rPr>
          <w:b/>
          <w:sz w:val="22"/>
          <w:szCs w:val="22"/>
          <w:u w:val="single"/>
        </w:rPr>
      </w:pPr>
      <w:r w:rsidRPr="00BB02B8">
        <w:rPr>
          <w:smallCaps/>
          <w:sz w:val="22"/>
          <w:szCs w:val="22"/>
        </w:rPr>
        <w:t>------------------------------------------------------------</w:t>
      </w:r>
    </w:p>
    <w:p w14:paraId="43D85053" w14:textId="77777777" w:rsidR="00773C45" w:rsidRDefault="00773C45" w:rsidP="00BB0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it-IT"/>
        </w:rPr>
      </w:pPr>
    </w:p>
    <w:p w14:paraId="5C8E62AE" w14:textId="77777777" w:rsidR="00BB02B8" w:rsidRPr="000E2F5B" w:rsidRDefault="00773C45" w:rsidP="00BB0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it-IT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it-IT"/>
        </w:rPr>
        <w:t xml:space="preserve">SCHEDA DI PARTECIPAZIONE </w:t>
      </w:r>
    </w:p>
    <w:p w14:paraId="5D6CA7F1" w14:textId="34696206" w:rsidR="009C3AFE" w:rsidRPr="00517DCD" w:rsidRDefault="00517DCD" w:rsidP="00517D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BB02B8">
        <w:rPr>
          <w:rFonts w:ascii="Times New Roman" w:eastAsia="Times New Roman" w:hAnsi="Times New Roman" w:cs="Times New Roman"/>
          <w:b/>
          <w:bCs/>
          <w:sz w:val="40"/>
          <w:szCs w:val="40"/>
          <w:lang w:eastAsia="it-IT"/>
        </w:rPr>
        <w:t>-</w:t>
      </w:r>
      <w:r w:rsidRPr="00517DCD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 </w:t>
      </w:r>
      <w:r w:rsidR="009C3AFE" w:rsidRPr="00517DCD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DEMOCRAZIA PARTECIPATA </w:t>
      </w:r>
      <w:r w:rsidR="003D27F7" w:rsidRPr="00BB02B8">
        <w:rPr>
          <w:rFonts w:ascii="Times New Roman" w:eastAsia="Times New Roman" w:hAnsi="Times New Roman" w:cs="Times New Roman"/>
          <w:b/>
          <w:bCs/>
          <w:sz w:val="40"/>
          <w:szCs w:val="40"/>
          <w:lang w:eastAsia="it-IT"/>
        </w:rPr>
        <w:t>-</w:t>
      </w:r>
      <w:r w:rsidR="003D27F7">
        <w:rPr>
          <w:rFonts w:ascii="Times New Roman" w:eastAsia="Times New Roman" w:hAnsi="Times New Roman" w:cs="Times New Roman"/>
          <w:b/>
          <w:bCs/>
          <w:sz w:val="40"/>
          <w:szCs w:val="40"/>
          <w:lang w:eastAsia="it-IT"/>
        </w:rPr>
        <w:t xml:space="preserve"> </w:t>
      </w:r>
      <w:r w:rsidR="003D27F7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Anno 202</w:t>
      </w:r>
      <w:r w:rsidR="009F723C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5</w:t>
      </w:r>
    </w:p>
    <w:p w14:paraId="2C73B69F" w14:textId="77777777" w:rsidR="009C3AFE" w:rsidRPr="00BB02B8" w:rsidRDefault="00517DCD" w:rsidP="00517D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B02B8">
        <w:rPr>
          <w:rFonts w:ascii="Times New Roman" w:hAnsi="Times New Roman" w:cs="Times New Roman"/>
          <w:i/>
          <w:sz w:val="20"/>
          <w:szCs w:val="20"/>
        </w:rPr>
        <w:t>(</w:t>
      </w:r>
      <w:r w:rsidR="009C3AFE" w:rsidRPr="00BB02B8">
        <w:rPr>
          <w:rFonts w:ascii="Times New Roman" w:hAnsi="Times New Roman" w:cs="Times New Roman"/>
          <w:i/>
          <w:sz w:val="20"/>
          <w:szCs w:val="20"/>
        </w:rPr>
        <w:t xml:space="preserve">Art. 6 della L.R. 5/2014, </w:t>
      </w:r>
      <w:r w:rsidRPr="00BB02B8">
        <w:rPr>
          <w:rFonts w:ascii="Times New Roman" w:hAnsi="Times New Roman" w:cs="Times New Roman"/>
          <w:i/>
          <w:sz w:val="20"/>
          <w:szCs w:val="20"/>
        </w:rPr>
        <w:t xml:space="preserve">Art. 6, </w:t>
      </w:r>
      <w:r w:rsidR="009C3AFE" w:rsidRPr="00BB02B8">
        <w:rPr>
          <w:rFonts w:ascii="Times New Roman" w:hAnsi="Times New Roman" w:cs="Times New Roman"/>
          <w:i/>
          <w:sz w:val="20"/>
          <w:szCs w:val="20"/>
        </w:rPr>
        <w:t xml:space="preserve">comma 2 della L.R. </w:t>
      </w:r>
      <w:r w:rsidRPr="00BB02B8">
        <w:rPr>
          <w:rFonts w:ascii="Times New Roman" w:hAnsi="Times New Roman" w:cs="Times New Roman"/>
          <w:i/>
          <w:sz w:val="20"/>
          <w:szCs w:val="20"/>
        </w:rPr>
        <w:t>9/2015</w:t>
      </w:r>
      <w:r w:rsidR="009C3AFE" w:rsidRPr="00BB02B8">
        <w:rPr>
          <w:rFonts w:ascii="Times New Roman" w:hAnsi="Times New Roman" w:cs="Times New Roman"/>
          <w:i/>
          <w:sz w:val="20"/>
          <w:szCs w:val="20"/>
        </w:rPr>
        <w:t>, Art. 14, comma 6 della L.R. 8/2018)</w:t>
      </w:r>
    </w:p>
    <w:p w14:paraId="6E31C514" w14:textId="77777777" w:rsidR="00B02A9C" w:rsidRDefault="00B02A9C" w:rsidP="00BB02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06628FDF" w14:textId="77777777" w:rsidR="00B02A9C" w:rsidRDefault="00B02A9C" w:rsidP="00BB02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0E361E61" w14:textId="77777777" w:rsidR="00052311" w:rsidRDefault="00B02A9C" w:rsidP="00B02A9C">
      <w:pPr>
        <w:pStyle w:val="Default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B02A9C">
        <w:rPr>
          <w:rFonts w:ascii="Times New Roman" w:hAnsi="Times New Roman" w:cs="Times New Roman"/>
          <w:sz w:val="23"/>
          <w:szCs w:val="23"/>
        </w:rPr>
        <w:t>Il/la sottoscritto/a ________</w:t>
      </w:r>
      <w:r>
        <w:rPr>
          <w:rFonts w:ascii="Times New Roman" w:hAnsi="Times New Roman" w:cs="Times New Roman"/>
          <w:sz w:val="23"/>
          <w:szCs w:val="23"/>
        </w:rPr>
        <w:t>___________</w:t>
      </w:r>
      <w:r w:rsidRPr="00B02A9C">
        <w:rPr>
          <w:rFonts w:ascii="Times New Roman" w:hAnsi="Times New Roman" w:cs="Times New Roman"/>
          <w:sz w:val="23"/>
          <w:szCs w:val="23"/>
        </w:rPr>
        <w:t>_____________________ nato/a ____________________</w:t>
      </w:r>
      <w:r>
        <w:rPr>
          <w:rFonts w:ascii="Times New Roman" w:hAnsi="Times New Roman" w:cs="Times New Roman"/>
          <w:sz w:val="23"/>
          <w:szCs w:val="23"/>
        </w:rPr>
        <w:t>_ il ________________, r</w:t>
      </w:r>
      <w:r w:rsidRPr="00B02A9C">
        <w:rPr>
          <w:rFonts w:ascii="Times New Roman" w:hAnsi="Times New Roman" w:cs="Times New Roman"/>
          <w:sz w:val="23"/>
          <w:szCs w:val="23"/>
        </w:rPr>
        <w:t>esidente in Via _____________________________________________________ telefono:_________________e-mail: ____________________________</w:t>
      </w:r>
      <w:r>
        <w:rPr>
          <w:rFonts w:ascii="Times New Roman" w:hAnsi="Times New Roman" w:cs="Times New Roman"/>
          <w:sz w:val="23"/>
          <w:szCs w:val="23"/>
        </w:rPr>
        <w:t>______</w:t>
      </w:r>
      <w:r w:rsidRPr="00B02A9C">
        <w:rPr>
          <w:rFonts w:ascii="Times New Roman" w:hAnsi="Times New Roman" w:cs="Times New Roman"/>
          <w:sz w:val="23"/>
          <w:szCs w:val="23"/>
        </w:rPr>
        <w:t>_________________</w:t>
      </w:r>
      <w:r>
        <w:rPr>
          <w:rFonts w:ascii="Times New Roman" w:hAnsi="Times New Roman" w:cs="Times New Roman"/>
          <w:sz w:val="23"/>
          <w:szCs w:val="23"/>
        </w:rPr>
        <w:t>, ai fini del</w:t>
      </w:r>
      <w:r w:rsidRPr="00B02A9C">
        <w:rPr>
          <w:rFonts w:ascii="Times New Roman" w:hAnsi="Times New Roman" w:cs="Times New Roman"/>
          <w:sz w:val="23"/>
          <w:szCs w:val="23"/>
        </w:rPr>
        <w:t xml:space="preserve">la destinazione </w:t>
      </w:r>
      <w:r w:rsidRPr="00052311">
        <w:rPr>
          <w:rFonts w:ascii="Times New Roman" w:hAnsi="Times New Roman" w:cs="Times New Roman"/>
          <w:bCs/>
          <w:sz w:val="23"/>
          <w:szCs w:val="23"/>
        </w:rPr>
        <w:t xml:space="preserve">del 2% dell’assegnazione regionale di parte corrente, con forme di democrazia partecipata, in applicazione dell’art. 6, comma 1, della L.R. n. 5/2014 e </w:t>
      </w:r>
      <w:proofErr w:type="spellStart"/>
      <w:r w:rsidRPr="00052311">
        <w:rPr>
          <w:rFonts w:ascii="Times New Roman" w:hAnsi="Times New Roman" w:cs="Times New Roman"/>
          <w:bCs/>
          <w:sz w:val="23"/>
          <w:szCs w:val="23"/>
        </w:rPr>
        <w:t>s.m.i.</w:t>
      </w:r>
      <w:proofErr w:type="spellEnd"/>
      <w:r w:rsidRPr="00052311">
        <w:rPr>
          <w:rFonts w:ascii="Times New Roman" w:hAnsi="Times New Roman" w:cs="Times New Roman"/>
          <w:bCs/>
          <w:sz w:val="23"/>
          <w:szCs w:val="23"/>
        </w:rPr>
        <w:t xml:space="preserve">, </w:t>
      </w:r>
    </w:p>
    <w:p w14:paraId="4D3823D6" w14:textId="77777777" w:rsidR="00D50AAD" w:rsidRDefault="00D50AAD" w:rsidP="00B02A9C">
      <w:pPr>
        <w:pStyle w:val="Default"/>
        <w:jc w:val="both"/>
        <w:rPr>
          <w:rFonts w:ascii="Times New Roman" w:hAnsi="Times New Roman" w:cs="Times New Roman"/>
          <w:bCs/>
          <w:sz w:val="23"/>
          <w:szCs w:val="23"/>
        </w:rPr>
      </w:pPr>
    </w:p>
    <w:p w14:paraId="7DC3B635" w14:textId="77777777" w:rsidR="00A5121A" w:rsidRPr="00D50AAD" w:rsidRDefault="00052311" w:rsidP="00B02A9C">
      <w:pPr>
        <w:pStyle w:val="Default"/>
        <w:jc w:val="both"/>
        <w:rPr>
          <w:rFonts w:ascii="Times New Roman" w:hAnsi="Times New Roman" w:cs="Times New Roman"/>
          <w:b/>
          <w:sz w:val="23"/>
          <w:szCs w:val="23"/>
        </w:rPr>
      </w:pPr>
      <w:r w:rsidRPr="00D50AAD">
        <w:rPr>
          <w:rFonts w:ascii="Times New Roman" w:hAnsi="Times New Roman" w:cs="Times New Roman"/>
          <w:b/>
          <w:bCs/>
          <w:sz w:val="23"/>
          <w:szCs w:val="23"/>
        </w:rPr>
        <w:t xml:space="preserve">dichiara </w:t>
      </w:r>
      <w:r w:rsidR="00B02A9C" w:rsidRPr="00D50AAD">
        <w:rPr>
          <w:rFonts w:ascii="Times New Roman" w:hAnsi="Times New Roman" w:cs="Times New Roman"/>
          <w:b/>
          <w:sz w:val="23"/>
          <w:szCs w:val="23"/>
        </w:rPr>
        <w:t>di esprimere la propria preferenza nella scelta della sotto indicata azione:</w:t>
      </w:r>
    </w:p>
    <w:p w14:paraId="58321DEB" w14:textId="77777777" w:rsidR="00B02A9C" w:rsidRPr="00052311" w:rsidRDefault="00B02A9C" w:rsidP="00B02A9C">
      <w:pPr>
        <w:pStyle w:val="Default"/>
        <w:jc w:val="both"/>
        <w:rPr>
          <w:rFonts w:ascii="Times New Roman" w:eastAsia="Times New Roman" w:hAnsi="Times New Roman" w:cs="Times New Roman"/>
          <w:lang w:eastAsia="it-IT"/>
        </w:rPr>
      </w:pPr>
    </w:p>
    <w:p w14:paraId="15B29438" w14:textId="77777777" w:rsidR="00BB02B8" w:rsidRPr="00C33CF7" w:rsidRDefault="00BB02B8" w:rsidP="00BB02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C33CF7">
        <w:rPr>
          <w:rFonts w:ascii="Times New Roman" w:eastAsia="Times New Roman" w:hAnsi="Times New Roman" w:cs="Times New Roman"/>
          <w:b/>
          <w:lang w:eastAsia="it-IT"/>
        </w:rPr>
        <w:t>TABELLA A</w:t>
      </w: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3027"/>
        <w:gridCol w:w="4609"/>
        <w:gridCol w:w="1708"/>
      </w:tblGrid>
      <w:tr w:rsidR="006A11CA" w:rsidRPr="006A11CA" w14:paraId="71F9E25F" w14:textId="77777777" w:rsidTr="004931C1">
        <w:tc>
          <w:tcPr>
            <w:tcW w:w="3420" w:type="dxa"/>
          </w:tcPr>
          <w:p w14:paraId="7EECE5A2" w14:textId="77777777" w:rsidR="004931C1" w:rsidRPr="006A11CA" w:rsidRDefault="004931C1" w:rsidP="004931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6A11CA">
              <w:rPr>
                <w:rFonts w:ascii="Times New Roman" w:hAnsi="Times New Roman" w:cs="Times New Roman"/>
                <w:b/>
              </w:rPr>
              <w:t>AREA TEMATICA</w:t>
            </w:r>
          </w:p>
        </w:tc>
        <w:tc>
          <w:tcPr>
            <w:tcW w:w="5618" w:type="dxa"/>
          </w:tcPr>
          <w:p w14:paraId="61326804" w14:textId="77777777" w:rsidR="004931C1" w:rsidRPr="006A11CA" w:rsidRDefault="004931C1" w:rsidP="004931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6A11CA">
              <w:rPr>
                <w:rFonts w:ascii="Times New Roman" w:hAnsi="Times New Roman" w:cs="Times New Roman"/>
                <w:b/>
              </w:rPr>
              <w:t>AZIONI</w:t>
            </w:r>
            <w:r w:rsidR="006A11CA" w:rsidRPr="006A11C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32" w:type="dxa"/>
          </w:tcPr>
          <w:p w14:paraId="65CD5E82" w14:textId="77777777" w:rsidR="00597175" w:rsidRPr="006A11CA" w:rsidRDefault="00597175" w:rsidP="004931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6A11CA">
              <w:rPr>
                <w:rFonts w:ascii="Times New Roman" w:hAnsi="Times New Roman" w:cs="Times New Roman"/>
                <w:b/>
              </w:rPr>
              <w:t>ESPRIMERE</w:t>
            </w:r>
          </w:p>
          <w:p w14:paraId="12AF8123" w14:textId="77777777" w:rsidR="004931C1" w:rsidRPr="006A11CA" w:rsidRDefault="004931C1" w:rsidP="004931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6A11CA">
              <w:rPr>
                <w:rFonts w:ascii="Times New Roman" w:hAnsi="Times New Roman" w:cs="Times New Roman"/>
                <w:b/>
              </w:rPr>
              <w:t>PREFERENZA</w:t>
            </w:r>
          </w:p>
        </w:tc>
      </w:tr>
      <w:tr w:rsidR="006A11CA" w:rsidRPr="00713266" w14:paraId="43A75EF2" w14:textId="77777777" w:rsidTr="004931C1">
        <w:tc>
          <w:tcPr>
            <w:tcW w:w="3420" w:type="dxa"/>
          </w:tcPr>
          <w:p w14:paraId="1A6E3B5E" w14:textId="77777777" w:rsidR="004931C1" w:rsidRPr="009F723C" w:rsidRDefault="00D767C7" w:rsidP="00D767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23C">
              <w:rPr>
                <w:rFonts w:ascii="Times New Roman" w:hAnsi="Times New Roman" w:cs="Times New Roman"/>
                <w:sz w:val="20"/>
                <w:szCs w:val="20"/>
              </w:rPr>
              <w:t>Cultura e Informatizzazione</w:t>
            </w:r>
          </w:p>
        </w:tc>
        <w:tc>
          <w:tcPr>
            <w:tcW w:w="5618" w:type="dxa"/>
          </w:tcPr>
          <w:p w14:paraId="11E84B82" w14:textId="49E24916" w:rsidR="004931C1" w:rsidRPr="00881C6F" w:rsidRDefault="004931C1" w:rsidP="006A11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14:paraId="17A58336" w14:textId="77777777" w:rsidR="004931C1" w:rsidRPr="00713266" w:rsidRDefault="004931C1" w:rsidP="004931C1">
            <w:pPr>
              <w:autoSpaceDE w:val="0"/>
              <w:autoSpaceDN w:val="0"/>
              <w:adjustRightInd w:val="0"/>
              <w:ind w:left="1557" w:hanging="1557"/>
              <w:jc w:val="both"/>
              <w:rPr>
                <w:rFonts w:ascii="Times New Roman" w:hAnsi="Times New Roman" w:cs="Times New Roman"/>
              </w:rPr>
            </w:pPr>
          </w:p>
        </w:tc>
      </w:tr>
      <w:tr w:rsidR="006A11CA" w:rsidRPr="00713266" w14:paraId="2D0FB6CC" w14:textId="77777777" w:rsidTr="009F723C">
        <w:tc>
          <w:tcPr>
            <w:tcW w:w="3420" w:type="dxa"/>
          </w:tcPr>
          <w:p w14:paraId="06F249D3" w14:textId="77777777" w:rsidR="004931C1" w:rsidRPr="009F723C" w:rsidRDefault="004931C1" w:rsidP="006D53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F723C">
              <w:rPr>
                <w:rFonts w:ascii="Times New Roman" w:hAnsi="Times New Roman" w:cs="Times New Roman"/>
                <w:b/>
                <w:bCs/>
              </w:rPr>
              <w:t xml:space="preserve">Politiche </w:t>
            </w:r>
            <w:r w:rsidR="006D53D5" w:rsidRPr="009F723C">
              <w:rPr>
                <w:rFonts w:ascii="Times New Roman" w:hAnsi="Times New Roman" w:cs="Times New Roman"/>
                <w:b/>
                <w:bCs/>
              </w:rPr>
              <w:t>sociali a sostegno dei soggetti deboli</w:t>
            </w:r>
          </w:p>
        </w:tc>
        <w:tc>
          <w:tcPr>
            <w:tcW w:w="5618" w:type="dxa"/>
            <w:vAlign w:val="center"/>
          </w:tcPr>
          <w:p w14:paraId="1806EA50" w14:textId="40AC26CD" w:rsidR="004931C1" w:rsidRPr="00713266" w:rsidRDefault="009F723C" w:rsidP="009F72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F723C">
              <w:rPr>
                <w:rFonts w:ascii="Times New Roman" w:hAnsi="Times New Roman" w:cs="Times New Roman"/>
                <w:b/>
              </w:rPr>
              <w:t>Attività ricreative per gli anziani</w:t>
            </w:r>
          </w:p>
        </w:tc>
        <w:tc>
          <w:tcPr>
            <w:tcW w:w="532" w:type="dxa"/>
          </w:tcPr>
          <w:p w14:paraId="5C57BD8D" w14:textId="77777777" w:rsidR="004931C1" w:rsidRPr="00713266" w:rsidRDefault="004931C1" w:rsidP="009F69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A11CA" w:rsidRPr="00713266" w14:paraId="382E0203" w14:textId="77777777" w:rsidTr="004931C1">
        <w:tc>
          <w:tcPr>
            <w:tcW w:w="3420" w:type="dxa"/>
          </w:tcPr>
          <w:p w14:paraId="4EE46B27" w14:textId="77777777" w:rsidR="004931C1" w:rsidRPr="009F723C" w:rsidRDefault="006D53D5" w:rsidP="006D53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23C">
              <w:rPr>
                <w:rFonts w:ascii="Times New Roman" w:hAnsi="Times New Roman" w:cs="Times New Roman"/>
                <w:sz w:val="20"/>
                <w:szCs w:val="20"/>
              </w:rPr>
              <w:t>Politiche di reinserimento dei soggetti H</w:t>
            </w:r>
          </w:p>
        </w:tc>
        <w:tc>
          <w:tcPr>
            <w:tcW w:w="5618" w:type="dxa"/>
          </w:tcPr>
          <w:p w14:paraId="2BEF961B" w14:textId="77777777" w:rsidR="004931C1" w:rsidRPr="00713266" w:rsidRDefault="004931C1" w:rsidP="00CE44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14:paraId="215E429B" w14:textId="77777777" w:rsidR="004931C1" w:rsidRPr="00713266" w:rsidRDefault="004931C1" w:rsidP="009F69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80FEE6D" w14:textId="77777777" w:rsidR="00517DCD" w:rsidRDefault="00597175" w:rsidP="00D50A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BB02B8">
        <w:rPr>
          <w:rFonts w:ascii="Times New Roman" w:eastAsia="Times New Roman" w:hAnsi="Times New Roman" w:cs="Times New Roman"/>
          <w:b/>
          <w:lang w:eastAsia="it-IT"/>
        </w:rPr>
        <w:t>O</w:t>
      </w:r>
      <w:r w:rsidR="004931C1" w:rsidRPr="00BB02B8">
        <w:rPr>
          <w:rFonts w:ascii="Times New Roman" w:eastAsia="Times New Roman" w:hAnsi="Times New Roman" w:cs="Times New Roman"/>
          <w:b/>
          <w:lang w:eastAsia="it-IT"/>
        </w:rPr>
        <w:t>ppure</w:t>
      </w:r>
    </w:p>
    <w:p w14:paraId="763AB46B" w14:textId="77777777" w:rsidR="00B02A9C" w:rsidRDefault="00052311" w:rsidP="000E2F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  <w:r>
        <w:rPr>
          <w:rFonts w:ascii="Times New Roman" w:eastAsia="Times New Roman" w:hAnsi="Times New Roman" w:cs="Times New Roman"/>
          <w:b/>
          <w:lang w:eastAsia="it-IT"/>
        </w:rPr>
        <w:t>dichiara di f</w:t>
      </w:r>
      <w:r w:rsidR="00B02A9C">
        <w:rPr>
          <w:rFonts w:ascii="Times New Roman" w:eastAsia="Times New Roman" w:hAnsi="Times New Roman" w:cs="Times New Roman"/>
          <w:b/>
          <w:lang w:eastAsia="it-IT"/>
        </w:rPr>
        <w:t>ormula</w:t>
      </w:r>
      <w:r>
        <w:rPr>
          <w:rFonts w:ascii="Times New Roman" w:eastAsia="Times New Roman" w:hAnsi="Times New Roman" w:cs="Times New Roman"/>
          <w:b/>
          <w:lang w:eastAsia="it-IT"/>
        </w:rPr>
        <w:t>re</w:t>
      </w:r>
      <w:r w:rsidR="00B02A9C">
        <w:rPr>
          <w:rFonts w:ascii="Times New Roman" w:eastAsia="Times New Roman" w:hAnsi="Times New Roman" w:cs="Times New Roman"/>
          <w:b/>
          <w:lang w:eastAsia="it-IT"/>
        </w:rPr>
        <w:t xml:space="preserve"> la seguente proposta</w:t>
      </w:r>
      <w:r>
        <w:rPr>
          <w:rFonts w:ascii="Times New Roman" w:eastAsia="Times New Roman" w:hAnsi="Times New Roman" w:cs="Times New Roman"/>
          <w:b/>
          <w:lang w:eastAsia="it-IT"/>
        </w:rPr>
        <w:t>:</w:t>
      </w:r>
    </w:p>
    <w:p w14:paraId="4528717F" w14:textId="77777777" w:rsidR="00BB02B8" w:rsidRPr="00C33CF7" w:rsidRDefault="00BB02B8" w:rsidP="00BB02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C33CF7">
        <w:rPr>
          <w:rFonts w:ascii="Times New Roman" w:eastAsia="Times New Roman" w:hAnsi="Times New Roman" w:cs="Times New Roman"/>
          <w:b/>
          <w:lang w:eastAsia="it-IT"/>
        </w:rPr>
        <w:t>TABELLA B</w:t>
      </w: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2972"/>
        <w:gridCol w:w="6372"/>
      </w:tblGrid>
      <w:tr w:rsidR="00023833" w:rsidRPr="006A11CA" w14:paraId="2EFA84B8" w14:textId="77777777" w:rsidTr="009F723C">
        <w:tc>
          <w:tcPr>
            <w:tcW w:w="2972" w:type="dxa"/>
          </w:tcPr>
          <w:p w14:paraId="3B96DC18" w14:textId="77777777" w:rsidR="00517DCD" w:rsidRPr="006A11CA" w:rsidRDefault="00517DCD" w:rsidP="004931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6A11CA">
              <w:rPr>
                <w:rFonts w:ascii="Times New Roman" w:hAnsi="Times New Roman" w:cs="Times New Roman"/>
                <w:b/>
              </w:rPr>
              <w:t>AREA TEMATICA</w:t>
            </w:r>
          </w:p>
        </w:tc>
        <w:tc>
          <w:tcPr>
            <w:tcW w:w="6372" w:type="dxa"/>
          </w:tcPr>
          <w:p w14:paraId="25865F16" w14:textId="77777777" w:rsidR="00517DCD" w:rsidRPr="006A11CA" w:rsidRDefault="00597175" w:rsidP="004931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6A11CA">
              <w:rPr>
                <w:rFonts w:ascii="Times New Roman" w:hAnsi="Times New Roman" w:cs="Times New Roman"/>
                <w:b/>
              </w:rPr>
              <w:t xml:space="preserve">FORMULARE </w:t>
            </w:r>
            <w:r w:rsidR="00023833" w:rsidRPr="006A11CA">
              <w:rPr>
                <w:rFonts w:ascii="Times New Roman" w:hAnsi="Times New Roman" w:cs="Times New Roman"/>
                <w:b/>
              </w:rPr>
              <w:t>PROPOSTA</w:t>
            </w:r>
          </w:p>
        </w:tc>
      </w:tr>
      <w:tr w:rsidR="00023833" w:rsidRPr="00713266" w14:paraId="573057BC" w14:textId="77777777" w:rsidTr="009F723C">
        <w:tc>
          <w:tcPr>
            <w:tcW w:w="2972" w:type="dxa"/>
          </w:tcPr>
          <w:p w14:paraId="5BC24362" w14:textId="77777777" w:rsidR="00517DCD" w:rsidRPr="009F723C" w:rsidRDefault="00D767C7" w:rsidP="00D970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23C">
              <w:rPr>
                <w:rFonts w:ascii="Times New Roman" w:hAnsi="Times New Roman" w:cs="Times New Roman"/>
                <w:sz w:val="20"/>
                <w:szCs w:val="20"/>
              </w:rPr>
              <w:t>Cultura e Informatizzazione</w:t>
            </w:r>
          </w:p>
        </w:tc>
        <w:tc>
          <w:tcPr>
            <w:tcW w:w="6372" w:type="dxa"/>
          </w:tcPr>
          <w:p w14:paraId="469FFDD0" w14:textId="77777777" w:rsidR="00517DCD" w:rsidRDefault="00517DCD" w:rsidP="00D970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02D8EE08" w14:textId="77777777" w:rsidR="006A11CA" w:rsidRPr="00713266" w:rsidRDefault="006A11CA" w:rsidP="00D970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23833" w:rsidRPr="00713266" w14:paraId="4608A564" w14:textId="77777777" w:rsidTr="009F723C">
        <w:tc>
          <w:tcPr>
            <w:tcW w:w="2972" w:type="dxa"/>
          </w:tcPr>
          <w:p w14:paraId="74A2B54B" w14:textId="77777777" w:rsidR="00517DCD" w:rsidRPr="009F723C" w:rsidRDefault="006D53D5" w:rsidP="00D767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F723C">
              <w:rPr>
                <w:rFonts w:ascii="Times New Roman" w:hAnsi="Times New Roman" w:cs="Times New Roman"/>
                <w:b/>
                <w:bCs/>
              </w:rPr>
              <w:t>Politiche sociali a sostegno dei soggetti deboli</w:t>
            </w:r>
          </w:p>
        </w:tc>
        <w:tc>
          <w:tcPr>
            <w:tcW w:w="6372" w:type="dxa"/>
          </w:tcPr>
          <w:p w14:paraId="2111E19A" w14:textId="77777777" w:rsidR="00517DCD" w:rsidRPr="00713266" w:rsidRDefault="00517DCD" w:rsidP="00D970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23833" w:rsidRPr="00713266" w14:paraId="3BFA0AED" w14:textId="77777777" w:rsidTr="009F723C">
        <w:tc>
          <w:tcPr>
            <w:tcW w:w="2972" w:type="dxa"/>
          </w:tcPr>
          <w:p w14:paraId="54BDBC00" w14:textId="77777777" w:rsidR="00517DCD" w:rsidRPr="009F723C" w:rsidRDefault="006D53D5" w:rsidP="00D767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23C">
              <w:rPr>
                <w:rFonts w:ascii="Times New Roman" w:hAnsi="Times New Roman" w:cs="Times New Roman"/>
                <w:sz w:val="20"/>
                <w:szCs w:val="20"/>
              </w:rPr>
              <w:t>Politiche di reinserimento dei soggetti H</w:t>
            </w:r>
          </w:p>
        </w:tc>
        <w:tc>
          <w:tcPr>
            <w:tcW w:w="6372" w:type="dxa"/>
          </w:tcPr>
          <w:p w14:paraId="0DE24191" w14:textId="77777777" w:rsidR="00517DCD" w:rsidRPr="00713266" w:rsidRDefault="00517DCD" w:rsidP="00D970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282093B" w14:textId="77777777" w:rsidR="00BD3B35" w:rsidRDefault="00BD3B35" w:rsidP="00BD3B35">
      <w:pPr>
        <w:pStyle w:val="Default"/>
      </w:pPr>
    </w:p>
    <w:p w14:paraId="51A8DBD2" w14:textId="77777777" w:rsidR="00BD3B35" w:rsidRPr="00BD3B35" w:rsidRDefault="00BD3B35" w:rsidP="00BD3B3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BD3B35">
        <w:rPr>
          <w:rFonts w:ascii="Times New Roman" w:hAnsi="Times New Roman" w:cs="Times New Roman"/>
          <w:sz w:val="22"/>
          <w:szCs w:val="22"/>
        </w:rPr>
        <w:t>Il sottoscritto dichiara</w:t>
      </w:r>
      <w:r w:rsidR="00052311">
        <w:rPr>
          <w:rFonts w:ascii="Times New Roman" w:hAnsi="Times New Roman" w:cs="Times New Roman"/>
          <w:sz w:val="22"/>
          <w:szCs w:val="22"/>
        </w:rPr>
        <w:t xml:space="preserve">, infine, </w:t>
      </w:r>
      <w:r w:rsidRPr="00BD3B35">
        <w:rPr>
          <w:rFonts w:ascii="Times New Roman" w:hAnsi="Times New Roman" w:cs="Times New Roman"/>
          <w:sz w:val="22"/>
          <w:szCs w:val="22"/>
        </w:rPr>
        <w:t xml:space="preserve">di NON ricoprire cariche pubbliche e di NON avere interessi diretti per attività espletate per conto dell’Ente. </w:t>
      </w:r>
    </w:p>
    <w:p w14:paraId="5605FAC1" w14:textId="77777777" w:rsidR="003A2AD0" w:rsidRDefault="00BD3B35" w:rsidP="00BD3B3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BD3B35">
        <w:rPr>
          <w:rFonts w:ascii="Times New Roman" w:hAnsi="Times New Roman" w:cs="Times New Roman"/>
          <w:sz w:val="22"/>
          <w:szCs w:val="22"/>
        </w:rPr>
        <w:t xml:space="preserve">Infine, il sottoscritto autorizza il personale dipendente del Comune di </w:t>
      </w:r>
      <w:r>
        <w:rPr>
          <w:rFonts w:ascii="Times New Roman" w:hAnsi="Times New Roman" w:cs="Times New Roman"/>
          <w:sz w:val="22"/>
          <w:szCs w:val="22"/>
        </w:rPr>
        <w:t>Trecastagni</w:t>
      </w:r>
      <w:r w:rsidRPr="00BD3B35">
        <w:rPr>
          <w:rFonts w:ascii="Times New Roman" w:hAnsi="Times New Roman" w:cs="Times New Roman"/>
          <w:sz w:val="22"/>
          <w:szCs w:val="22"/>
        </w:rPr>
        <w:t xml:space="preserve"> al trattamento dei dati personali ai sensi del Decreto Legislativo 30 giugno 2003, n. 196 “Codice in materia di protezione dei dati personali”</w:t>
      </w:r>
      <w:r w:rsidR="00D808B3">
        <w:rPr>
          <w:rFonts w:ascii="Times New Roman" w:hAnsi="Times New Roman" w:cs="Times New Roman"/>
          <w:sz w:val="22"/>
          <w:szCs w:val="22"/>
        </w:rPr>
        <w:t xml:space="preserve"> e del Regolamento UE 679/16</w:t>
      </w:r>
      <w:r w:rsidR="00052311">
        <w:rPr>
          <w:rFonts w:ascii="Times New Roman" w:hAnsi="Times New Roman" w:cs="Times New Roman"/>
          <w:sz w:val="22"/>
          <w:szCs w:val="22"/>
        </w:rPr>
        <w:t>.</w:t>
      </w:r>
      <w:r w:rsidR="003A2AD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E71AB6F" w14:textId="77777777" w:rsidR="003A2AD0" w:rsidRDefault="003A2AD0" w:rsidP="00BD3B3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29CA9BB0" w14:textId="77777777" w:rsidR="006A11CA" w:rsidRPr="000E2F5B" w:rsidRDefault="003A2AD0" w:rsidP="003A2AD0">
      <w:pPr>
        <w:pStyle w:val="Default"/>
        <w:jc w:val="both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>
        <w:rPr>
          <w:rFonts w:ascii="Times New Roman" w:hAnsi="Times New Roman" w:cs="Times New Roman"/>
          <w:sz w:val="22"/>
          <w:szCs w:val="22"/>
        </w:rPr>
        <w:t xml:space="preserve">Trecastagni </w:t>
      </w:r>
      <w:r w:rsidR="00BD3B35" w:rsidRPr="00BD3B35">
        <w:rPr>
          <w:rFonts w:ascii="Times New Roman" w:hAnsi="Times New Roman" w:cs="Times New Roman"/>
          <w:sz w:val="22"/>
          <w:szCs w:val="22"/>
        </w:rPr>
        <w:t xml:space="preserve">_________________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BD3B35" w:rsidRPr="00BD3B35">
        <w:rPr>
          <w:rFonts w:ascii="Times New Roman" w:hAnsi="Times New Roman" w:cs="Times New Roman"/>
          <w:sz w:val="22"/>
          <w:szCs w:val="22"/>
        </w:rPr>
        <w:t>Firma __________________________</w:t>
      </w:r>
    </w:p>
    <w:sectPr w:rsidR="006A11CA" w:rsidRPr="000E2F5B" w:rsidSect="002B0698">
      <w:pgSz w:w="11906" w:h="16838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B053F"/>
    <w:multiLevelType w:val="multilevel"/>
    <w:tmpl w:val="FA0A0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5C62B2"/>
    <w:multiLevelType w:val="multilevel"/>
    <w:tmpl w:val="26107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6B2784"/>
    <w:multiLevelType w:val="multilevel"/>
    <w:tmpl w:val="57A84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011C45"/>
    <w:multiLevelType w:val="multilevel"/>
    <w:tmpl w:val="7520C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68736C"/>
    <w:multiLevelType w:val="multilevel"/>
    <w:tmpl w:val="85D6D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DA768B"/>
    <w:multiLevelType w:val="multilevel"/>
    <w:tmpl w:val="2CAC3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331E73"/>
    <w:multiLevelType w:val="multilevel"/>
    <w:tmpl w:val="99AE5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0220F2"/>
    <w:multiLevelType w:val="multilevel"/>
    <w:tmpl w:val="2F68F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1173453">
    <w:abstractNumId w:val="2"/>
  </w:num>
  <w:num w:numId="2" w16cid:durableId="1722093706">
    <w:abstractNumId w:val="4"/>
  </w:num>
  <w:num w:numId="3" w16cid:durableId="1951544453">
    <w:abstractNumId w:val="6"/>
  </w:num>
  <w:num w:numId="4" w16cid:durableId="1482892769">
    <w:abstractNumId w:val="3"/>
  </w:num>
  <w:num w:numId="5" w16cid:durableId="2063289083">
    <w:abstractNumId w:val="1"/>
  </w:num>
  <w:num w:numId="6" w16cid:durableId="1874533048">
    <w:abstractNumId w:val="5"/>
  </w:num>
  <w:num w:numId="7" w16cid:durableId="572740301">
    <w:abstractNumId w:val="7"/>
  </w:num>
  <w:num w:numId="8" w16cid:durableId="566770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F5B"/>
    <w:rsid w:val="00023833"/>
    <w:rsid w:val="00040D4D"/>
    <w:rsid w:val="00052311"/>
    <w:rsid w:val="000E2F5B"/>
    <w:rsid w:val="002B0698"/>
    <w:rsid w:val="00302D8A"/>
    <w:rsid w:val="00341851"/>
    <w:rsid w:val="003512D9"/>
    <w:rsid w:val="003A2AD0"/>
    <w:rsid w:val="003D27F7"/>
    <w:rsid w:val="004931C1"/>
    <w:rsid w:val="00517DCD"/>
    <w:rsid w:val="00597175"/>
    <w:rsid w:val="005B5CCC"/>
    <w:rsid w:val="00602F1E"/>
    <w:rsid w:val="006A11CA"/>
    <w:rsid w:val="006D53D5"/>
    <w:rsid w:val="00713266"/>
    <w:rsid w:val="00773C45"/>
    <w:rsid w:val="007C469D"/>
    <w:rsid w:val="007E471E"/>
    <w:rsid w:val="008411C3"/>
    <w:rsid w:val="0086112B"/>
    <w:rsid w:val="00881C6F"/>
    <w:rsid w:val="008F054E"/>
    <w:rsid w:val="009766A7"/>
    <w:rsid w:val="009C3AFE"/>
    <w:rsid w:val="009F6985"/>
    <w:rsid w:val="009F723C"/>
    <w:rsid w:val="00A03F74"/>
    <w:rsid w:val="00A5121A"/>
    <w:rsid w:val="00A56BEF"/>
    <w:rsid w:val="00AB68A6"/>
    <w:rsid w:val="00AC5F4F"/>
    <w:rsid w:val="00B02A9C"/>
    <w:rsid w:val="00BB02B8"/>
    <w:rsid w:val="00BB13EA"/>
    <w:rsid w:val="00BD3B35"/>
    <w:rsid w:val="00C33CF7"/>
    <w:rsid w:val="00C81751"/>
    <w:rsid w:val="00C91BA5"/>
    <w:rsid w:val="00CA281E"/>
    <w:rsid w:val="00CE4490"/>
    <w:rsid w:val="00D50AAD"/>
    <w:rsid w:val="00D7061A"/>
    <w:rsid w:val="00D767C7"/>
    <w:rsid w:val="00D808B3"/>
    <w:rsid w:val="00FE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D3C1C"/>
  <w15:docId w15:val="{0F79B70E-55D2-405A-8DB3-DC39BE0E3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68A6"/>
  </w:style>
  <w:style w:type="paragraph" w:styleId="Titolo1">
    <w:name w:val="heading 1"/>
    <w:basedOn w:val="Normale"/>
    <w:link w:val="Titolo1Carattere"/>
    <w:uiPriority w:val="9"/>
    <w:qFormat/>
    <w:rsid w:val="000E2F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0E2F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0E2F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link w:val="Titolo4Carattere"/>
    <w:uiPriority w:val="9"/>
    <w:qFormat/>
    <w:rsid w:val="000E2F5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E2F5B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E2F5B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E2F5B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0E2F5B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E2F5B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0E2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zf--quick-access-menu-accesskey-text">
    <w:name w:val="zf--quick-access-menu-accesskey-text"/>
    <w:basedOn w:val="Carpredefinitoparagrafo"/>
    <w:rsid w:val="000E2F5B"/>
  </w:style>
  <w:style w:type="character" w:customStyle="1" w:styleId="visually-hidden1">
    <w:name w:val="visually-hidden1"/>
    <w:basedOn w:val="Carpredefinitoparagrafo"/>
    <w:rsid w:val="000E2F5B"/>
    <w:rPr>
      <w:vanish/>
      <w:webHidden w:val="0"/>
      <w:specVanish w:val="0"/>
    </w:rPr>
  </w:style>
  <w:style w:type="character" w:customStyle="1" w:styleId="zf--section-expand-button-text">
    <w:name w:val="zf--section-expand-button-text"/>
    <w:basedOn w:val="Carpredefinitoparagrafo"/>
    <w:rsid w:val="000E2F5B"/>
  </w:style>
  <w:style w:type="character" w:customStyle="1" w:styleId="zf--toolbox-button--text">
    <w:name w:val="zf--toolbox-button--text"/>
    <w:basedOn w:val="Carpredefinitoparagrafo"/>
    <w:rsid w:val="000E2F5B"/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0E2F5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0E2F5B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0E2F5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0E2F5B"/>
    <w:rPr>
      <w:rFonts w:ascii="Arial" w:eastAsia="Times New Roman" w:hAnsi="Arial" w:cs="Arial"/>
      <w:vanish/>
      <w:sz w:val="16"/>
      <w:szCs w:val="16"/>
      <w:lang w:eastAsia="it-IT"/>
    </w:rPr>
  </w:style>
  <w:style w:type="paragraph" w:customStyle="1" w:styleId="zf--accessibility-panel-module-description">
    <w:name w:val="zf--accessibility-panel-module-description"/>
    <w:basedOn w:val="Normale"/>
    <w:rsid w:val="000E2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E2F5B"/>
    <w:rPr>
      <w:b/>
      <w:bCs/>
    </w:rPr>
  </w:style>
  <w:style w:type="paragraph" w:customStyle="1" w:styleId="portrait-text">
    <w:name w:val="portrait-text"/>
    <w:basedOn w:val="Normale"/>
    <w:rsid w:val="000E2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2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2F5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040D4D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040D4D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Grigliatabella">
    <w:name w:val="Table Grid"/>
    <w:basedOn w:val="Tabellanormale"/>
    <w:uiPriority w:val="59"/>
    <w:rsid w:val="009F6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02A9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81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84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50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3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45463">
              <w:marLeft w:val="0"/>
              <w:marRight w:val="0"/>
              <w:marTop w:val="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1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368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5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800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549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161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979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164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282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0244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784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9338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756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324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372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913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977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167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1195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550226">
                                              <w:marLeft w:val="0"/>
                                              <w:marRight w:val="0"/>
                                              <w:marTop w:val="0"/>
                                              <w:marBottom w:val="7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0742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250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32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61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43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642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166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051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9773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996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465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837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050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2138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4489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9329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8133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825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63533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1299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740868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3697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07068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67743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8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89497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4430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020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347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902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0817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6576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0603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1960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462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51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4576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2487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922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9126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263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6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73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384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47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39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674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798073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1250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594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659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168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6952000">
              <w:marLeft w:val="0"/>
              <w:marRight w:val="0"/>
              <w:marTop w:val="20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2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72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80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166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905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262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426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33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0559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7076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0460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1835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9622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1523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8665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6478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702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0073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41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834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04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8691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5346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7162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1040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944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9475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6312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083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459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982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7518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2583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1939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1372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0399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6496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8838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3239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9263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3054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5472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7689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6594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9887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6894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6069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2626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9263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810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6050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076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549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682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825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834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151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477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158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3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600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19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45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07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474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unegaggi.it/archivio-news-e-avvisi/2-democrazia-partecipata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munegaggi.it/archivio-news-e-avvisi/2-democrazia-partecipata.html" TargetMode="External"/><Relationship Id="rId12" Type="http://schemas.openxmlformats.org/officeDocument/2006/relationships/hyperlink" Target="https://www.facebook.com/comunedi.gagg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munegaggi.it/archivio-news-e-avvisi/2-democrazia-partecipata.html" TargetMode="External"/><Relationship Id="rId11" Type="http://schemas.openxmlformats.org/officeDocument/2006/relationships/hyperlink" Target="http://pti.regione.sicilia.it/portal/page/portal/PIR_PORTALE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comunegaggi.it/cookie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munegaggi.it/archivio-news-e-avvisi/2-democrazia-partecipata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Dott.ssa Emmanuele</cp:lastModifiedBy>
  <cp:revision>3</cp:revision>
  <dcterms:created xsi:type="dcterms:W3CDTF">2025-10-13T08:02:00Z</dcterms:created>
  <dcterms:modified xsi:type="dcterms:W3CDTF">2025-10-13T08:03:00Z</dcterms:modified>
</cp:coreProperties>
</file>